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25" w:rsidRDefault="00571F65">
      <w:pPr>
        <w:pStyle w:val="10"/>
        <w:keepNext/>
        <w:keepLines/>
        <w:shd w:val="clear" w:color="auto" w:fill="auto"/>
        <w:ind w:left="160" w:firstLine="180"/>
      </w:pPr>
      <w:bookmarkStart w:id="0" w:name="bookmark0"/>
      <w:r>
        <w:t>Ақмола облысы Аршалы ауданының</w:t>
      </w:r>
      <w:bookmarkEnd w:id="0"/>
    </w:p>
    <w:p w:rsidR="009C6B25" w:rsidRDefault="00571F65">
      <w:pPr>
        <w:pStyle w:val="30"/>
        <w:shd w:val="clear" w:color="auto" w:fill="auto"/>
        <w:spacing w:after="0" w:line="280" w:lineRule="exact"/>
        <w:ind w:right="20"/>
      </w:pPr>
      <w:r>
        <w:t>әкімдігі</w:t>
      </w:r>
      <w:r>
        <w:br/>
        <w:t>«Аршалы ауданының</w:t>
      </w:r>
      <w:r>
        <w:br/>
        <w:t>білім бөлімі»ММ</w:t>
      </w:r>
    </w:p>
    <w:p w:rsidR="009C6B25" w:rsidRDefault="00571F65">
      <w:pPr>
        <w:pStyle w:val="10"/>
        <w:keepNext/>
        <w:keepLines/>
        <w:shd w:val="clear" w:color="auto" w:fill="auto"/>
        <w:spacing w:line="317" w:lineRule="exact"/>
        <w:ind w:left="480"/>
      </w:pPr>
      <w:r>
        <w:br w:type="column"/>
      </w:r>
      <w:bookmarkStart w:id="1" w:name="bookmark1"/>
      <w:r>
        <w:lastRenderedPageBreak/>
        <w:t>Акимат</w:t>
      </w:r>
      <w:bookmarkEnd w:id="1"/>
    </w:p>
    <w:p w:rsidR="009C6B25" w:rsidRDefault="00571F65">
      <w:pPr>
        <w:pStyle w:val="30"/>
        <w:shd w:val="clear" w:color="auto" w:fill="auto"/>
        <w:spacing w:after="0" w:line="317" w:lineRule="exact"/>
        <w:jc w:val="left"/>
      </w:pPr>
      <w:r>
        <w:t>Аршалынского района Акмолинской области</w:t>
      </w:r>
    </w:p>
    <w:p w:rsidR="009C6B25" w:rsidRDefault="00571F65">
      <w:pPr>
        <w:pStyle w:val="30"/>
        <w:shd w:val="clear" w:color="auto" w:fill="auto"/>
        <w:spacing w:after="0" w:line="326" w:lineRule="exact"/>
        <w:ind w:firstLine="240"/>
        <w:jc w:val="left"/>
        <w:sectPr w:rsidR="009C6B25">
          <w:pgSz w:w="11909" w:h="16840"/>
          <w:pgMar w:top="1439" w:right="599" w:bottom="1124" w:left="2232" w:header="0" w:footer="3" w:gutter="0"/>
          <w:cols w:num="2" w:space="720" w:equalWidth="0">
            <w:col w:w="2837" w:space="2957"/>
            <w:col w:w="3283"/>
          </w:cols>
          <w:noEndnote/>
          <w:docGrid w:linePitch="360"/>
        </w:sectPr>
      </w:pPr>
      <w:r>
        <w:t>ГУ «Отдел образования Аршалынского района»</w:t>
      </w:r>
    </w:p>
    <w:p w:rsidR="009C6B25" w:rsidRDefault="009C6B25">
      <w:pPr>
        <w:spacing w:before="36" w:after="36" w:line="240" w:lineRule="exact"/>
        <w:rPr>
          <w:sz w:val="19"/>
          <w:szCs w:val="19"/>
        </w:rPr>
      </w:pPr>
    </w:p>
    <w:p w:rsidR="009C6B25" w:rsidRDefault="009C6B25">
      <w:pPr>
        <w:rPr>
          <w:sz w:val="2"/>
          <w:szCs w:val="2"/>
        </w:rPr>
        <w:sectPr w:rsidR="009C6B25">
          <w:type w:val="continuous"/>
          <w:pgSz w:w="11909" w:h="16840"/>
          <w:pgMar w:top="1439" w:right="0" w:bottom="1124" w:left="0" w:header="0" w:footer="3" w:gutter="0"/>
          <w:cols w:space="720"/>
          <w:noEndnote/>
          <w:docGrid w:linePitch="360"/>
        </w:sectPr>
      </w:pPr>
    </w:p>
    <w:p w:rsidR="009C6B25" w:rsidRDefault="00821374">
      <w:pPr>
        <w:pStyle w:val="10"/>
        <w:keepNext/>
        <w:keepLines/>
        <w:shd w:val="clear" w:color="auto" w:fill="auto"/>
        <w:spacing w:after="757" w:line="280" w:lineRule="exact"/>
        <w:ind w:left="740"/>
      </w:pPr>
      <w:r>
        <w:rPr>
          <w:noProof/>
          <w:lang w:val="ru-RU" w:eastAsia="ru-RU" w:bidi="ar-SA"/>
        </w:rPr>
        <w:lastRenderedPageBreak/>
        <mc:AlternateContent>
          <mc:Choice Requires="wps">
            <w:drawing>
              <wp:anchor distT="0" distB="0" distL="63500" distR="63500" simplePos="0" relativeHeight="251657728" behindDoc="1" locked="0" layoutInCell="1" allowOverlap="1">
                <wp:simplePos x="0" y="0"/>
                <wp:positionH relativeFrom="margin">
                  <wp:posOffset>4346575</wp:posOffset>
                </wp:positionH>
                <wp:positionV relativeFrom="paragraph">
                  <wp:posOffset>-13970</wp:posOffset>
                </wp:positionV>
                <wp:extent cx="762000" cy="177800"/>
                <wp:effectExtent l="3175" t="0" r="0" b="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B25" w:rsidRDefault="00571F65">
                            <w:pPr>
                              <w:pStyle w:val="30"/>
                              <w:shd w:val="clear" w:color="auto" w:fill="auto"/>
                              <w:spacing w:after="0" w:line="280" w:lineRule="exact"/>
                              <w:jc w:val="left"/>
                            </w:pPr>
                            <w:r>
                              <w:rPr>
                                <w:rStyle w:val="3Exact"/>
                                <w:b/>
                                <w:bCs/>
                              </w:rPr>
                              <w:t>ПРИКАЗ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25pt;margin-top:-1.1pt;width:60pt;height:14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IoprAIAAKg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" filled="f" stroked="f">
                <v:textbox style="mso-fit-shape-to-text:t" inset="0,0,0,0">
                  <w:txbxContent>
                    <w:p w:rsidR="009C6B25" w:rsidRDefault="00571F65">
                      <w:pPr>
                        <w:pStyle w:val="30"/>
                        <w:shd w:val="clear" w:color="auto" w:fill="auto"/>
                        <w:spacing w:after="0" w:line="280" w:lineRule="exact"/>
                        <w:jc w:val="left"/>
                      </w:pPr>
                      <w:r>
                        <w:rPr>
                          <w:rStyle w:val="3Exact"/>
                          <w:b/>
                          <w:bCs/>
                        </w:rPr>
                        <w:t>ПРИКАЗ</w:t>
                      </w:r>
                    </w:p>
                  </w:txbxContent>
                </v:textbox>
                <w10:wrap type="square" side="left" anchorx="margin"/>
              </v:shape>
            </w:pict>
          </mc:Fallback>
        </mc:AlternateContent>
      </w:r>
      <w:bookmarkStart w:id="2" w:name="bookmark2"/>
      <w:r w:rsidR="00571F65">
        <w:t>БҰЙРЫҚ</w:t>
      </w:r>
      <w:bookmarkEnd w:id="2"/>
    </w:p>
    <w:p w:rsidR="009C6B25" w:rsidRDefault="00571F65">
      <w:pPr>
        <w:pStyle w:val="10"/>
        <w:keepNext/>
        <w:keepLines/>
        <w:shd w:val="clear" w:color="auto" w:fill="auto"/>
        <w:spacing w:after="576" w:line="280" w:lineRule="exact"/>
        <w:jc w:val="both"/>
      </w:pPr>
      <w:bookmarkStart w:id="3" w:name="bookmark3"/>
      <w:r>
        <w:t xml:space="preserve">28 маусым 2019 </w:t>
      </w:r>
      <w:r>
        <w:t>жыл № 390- Ж/Қ</w:t>
      </w:r>
      <w:bookmarkEnd w:id="3"/>
    </w:p>
    <w:p w:rsidR="009C6B25" w:rsidRDefault="00571F65">
      <w:pPr>
        <w:pStyle w:val="10"/>
        <w:keepNext/>
        <w:keepLines/>
        <w:shd w:val="clear" w:color="auto" w:fill="auto"/>
        <w:spacing w:after="604" w:line="326" w:lineRule="exact"/>
        <w:ind w:right="4440"/>
      </w:pPr>
      <w:bookmarkStart w:id="4" w:name="bookmark4"/>
      <w:r>
        <w:t>Аршалы ауданының педагогикалық кызметкерлерін аттестаттау туралы</w:t>
      </w:r>
      <w:bookmarkEnd w:id="4"/>
    </w:p>
    <w:p w:rsidR="009C6B25" w:rsidRDefault="00571F65">
      <w:pPr>
        <w:pStyle w:val="20"/>
        <w:shd w:val="clear" w:color="auto" w:fill="auto"/>
        <w:spacing w:before="0"/>
        <w:ind w:firstLine="540"/>
      </w:pPr>
      <w:r>
        <w:t xml:space="preserve">«Мектепке дейінгі тәрбие мен окытуды, бастауыш, негізгі орта және жалпы орта білімнің жалпы білім беретін оқу бағдарламаларын, техникалық жэне кәсіптік, орта білімнен кейінгі, </w:t>
      </w:r>
      <w:r>
        <w:t>қосымша білімінің білім беру бағдарламаларын жэне арнайы оқу бағдарламаларын іске асыратын білім беру ұйымдарында жұмыс істейтін педагог қызметкерлер мен оларға теңестірілген тұлғаларды жэне білім және ғылым саласындағы баска да азаматтық қызметшілерді атт</w:t>
      </w:r>
      <w:r>
        <w:t>естаттаудан өткізу қағидалары мен шарттарын бекіту туралы» Қазақстан Республикасы Білім жэне ғылым министрінің 2016 жылғы 27 қаңтардағы №83 бұйрығына (Қазақстан Республикасы Білім жэне ғылым министрінің 2018 жылғы 29 маусымдағы өзгерістер енгізу туралы №31</w:t>
      </w:r>
      <w:r>
        <w:t xml:space="preserve">6 бұйрығы) сәйкес, аттестаттау комиссиясының 2019 жылғы 28 маусымдағы №2 хаттамасының шешімдері негізінде </w:t>
      </w:r>
      <w:r>
        <w:rPr>
          <w:rStyle w:val="21"/>
        </w:rPr>
        <w:t>БҰЙЫРАМЫН:</w:t>
      </w:r>
    </w:p>
    <w:p w:rsidR="009C6B25" w:rsidRDefault="00571F65">
      <w:pPr>
        <w:pStyle w:val="30"/>
        <w:shd w:val="clear" w:color="auto" w:fill="auto"/>
        <w:spacing w:after="0" w:line="322" w:lineRule="exact"/>
        <w:jc w:val="both"/>
      </w:pPr>
      <w:r>
        <w:t>Педагог-сарапшы біліктілік санаты берілсін және 2019 жылдын 1 қыркүйек айынан бастап төленсін:</w:t>
      </w:r>
    </w:p>
    <w:p w:rsidR="009C6B25" w:rsidRDefault="00571F65">
      <w:pPr>
        <w:pStyle w:val="20"/>
        <w:numPr>
          <w:ilvl w:val="0"/>
          <w:numId w:val="1"/>
        </w:numPr>
        <w:shd w:val="clear" w:color="auto" w:fill="auto"/>
        <w:tabs>
          <w:tab w:val="left" w:pos="330"/>
        </w:tabs>
        <w:spacing w:before="0"/>
      </w:pPr>
      <w:r>
        <w:t>Абрамова Лидия Сергеевна -Ижев орта мектебін</w:t>
      </w:r>
      <w:r>
        <w:t>ің дене тэрбиесі пәнінің мұғалімі;</w:t>
      </w:r>
    </w:p>
    <w:p w:rsidR="009C6B25" w:rsidRPr="00821374" w:rsidRDefault="00571F65">
      <w:pPr>
        <w:pStyle w:val="20"/>
        <w:numPr>
          <w:ilvl w:val="0"/>
          <w:numId w:val="1"/>
        </w:numPr>
        <w:shd w:val="clear" w:color="auto" w:fill="auto"/>
        <w:tabs>
          <w:tab w:val="left" w:pos="334"/>
        </w:tabs>
        <w:spacing w:before="0"/>
        <w:rPr>
          <w:b/>
        </w:rPr>
      </w:pPr>
      <w:r w:rsidRPr="00821374">
        <w:rPr>
          <w:b/>
        </w:rPr>
        <w:t>Абельдинова Виктория Александровна -Сары-Оба орта мектебінің химия пәнінің мұғалімі;</w:t>
      </w:r>
      <w:bookmarkStart w:id="5" w:name="_GoBack"/>
      <w:bookmarkEnd w:id="5"/>
    </w:p>
    <w:p w:rsidR="009C6B25" w:rsidRDefault="00571F65">
      <w:pPr>
        <w:pStyle w:val="20"/>
        <w:numPr>
          <w:ilvl w:val="0"/>
          <w:numId w:val="1"/>
        </w:numPr>
        <w:shd w:val="clear" w:color="auto" w:fill="auto"/>
        <w:tabs>
          <w:tab w:val="left" w:pos="330"/>
        </w:tabs>
        <w:spacing w:before="0"/>
      </w:pPr>
      <w:r>
        <w:t>Абил Нургул-Сарыоба орта мектебінің технология пәнінің мұғалімі;</w:t>
      </w:r>
    </w:p>
    <w:p w:rsidR="009C6B25" w:rsidRDefault="00571F65">
      <w:pPr>
        <w:pStyle w:val="20"/>
        <w:numPr>
          <w:ilvl w:val="0"/>
          <w:numId w:val="1"/>
        </w:numPr>
        <w:shd w:val="clear" w:color="auto" w:fill="auto"/>
        <w:tabs>
          <w:tab w:val="left" w:pos="330"/>
        </w:tabs>
        <w:spacing w:before="0"/>
      </w:pPr>
      <w:r>
        <w:t>Амренова Жаңалық Кожановна-И.Құтпанұлы атындағы орта мектептің бастауыш</w:t>
      </w:r>
      <w:r>
        <w:t xml:space="preserve"> сынып мұғалімі;</w:t>
      </w:r>
    </w:p>
    <w:p w:rsidR="009C6B25" w:rsidRDefault="00571F65">
      <w:pPr>
        <w:pStyle w:val="20"/>
        <w:numPr>
          <w:ilvl w:val="0"/>
          <w:numId w:val="1"/>
        </w:numPr>
        <w:shd w:val="clear" w:color="auto" w:fill="auto"/>
        <w:tabs>
          <w:tab w:val="left" w:pos="339"/>
        </w:tabs>
        <w:spacing w:before="0"/>
      </w:pPr>
      <w:r>
        <w:t>Агубаева Гульжан Тулегеновна-Херсонов негізгі мектебінің бастауыш сынып мұғалімі;</w:t>
      </w:r>
    </w:p>
    <w:p w:rsidR="009C6B25" w:rsidRDefault="00571F65">
      <w:pPr>
        <w:pStyle w:val="20"/>
        <w:numPr>
          <w:ilvl w:val="0"/>
          <w:numId w:val="1"/>
        </w:numPr>
        <w:shd w:val="clear" w:color="auto" w:fill="auto"/>
        <w:tabs>
          <w:tab w:val="left" w:pos="330"/>
        </w:tabs>
        <w:spacing w:before="0"/>
      </w:pPr>
      <w:r>
        <w:t>Байкатова Салтанат Кайратовна-Турген орта мектебінің қазақ тілі мен әдебиеті пэнінің мұғалімі;</w:t>
      </w:r>
    </w:p>
    <w:p w:rsidR="009C6B25" w:rsidRDefault="00571F65">
      <w:pPr>
        <w:pStyle w:val="20"/>
        <w:numPr>
          <w:ilvl w:val="0"/>
          <w:numId w:val="1"/>
        </w:numPr>
        <w:shd w:val="clear" w:color="auto" w:fill="auto"/>
        <w:tabs>
          <w:tab w:val="left" w:pos="330"/>
        </w:tabs>
        <w:spacing w:before="0"/>
      </w:pPr>
      <w:r>
        <w:t>Байманова Галия Бектемировна-Волгодонов орта мектебінін орыс т</w:t>
      </w:r>
      <w:r>
        <w:t>ілі мен әдебиеті пәнінің мұғалімі;</w:t>
      </w:r>
    </w:p>
    <w:sectPr w:rsidR="009C6B25">
      <w:type w:val="continuous"/>
      <w:pgSz w:w="11909" w:h="16840"/>
      <w:pgMar w:top="1439" w:right="522" w:bottom="1124" w:left="223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F65" w:rsidRDefault="00571F65">
      <w:r>
        <w:separator/>
      </w:r>
    </w:p>
  </w:endnote>
  <w:endnote w:type="continuationSeparator" w:id="0">
    <w:p w:rsidR="00571F65" w:rsidRDefault="0057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F65" w:rsidRDefault="00571F65"/>
  </w:footnote>
  <w:footnote w:type="continuationSeparator" w:id="0">
    <w:p w:rsidR="00571F65" w:rsidRDefault="00571F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05F3D"/>
    <w:multiLevelType w:val="multilevel"/>
    <w:tmpl w:val="C8E6B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25"/>
    <w:rsid w:val="00571F65"/>
    <w:rsid w:val="00821374"/>
    <w:rsid w:val="009C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kk-KZ" w:eastAsia="kk-KZ" w:bidi="kk-K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style>
  <w:style w:type="paragraph" w:customStyle="1" w:styleId="10">
    <w:name w:val="Заголовок №1"/>
    <w:basedOn w:val="a"/>
    <w:link w:val="1"/>
    <w:pPr>
      <w:shd w:val="clear" w:color="auto" w:fill="FFFFFF"/>
      <w:spacing w:line="322" w:lineRule="exac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600" w:line="322" w:lineRule="exact"/>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kk-KZ" w:eastAsia="kk-KZ" w:bidi="kk-K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style>
  <w:style w:type="paragraph" w:customStyle="1" w:styleId="10">
    <w:name w:val="Заголовок №1"/>
    <w:basedOn w:val="a"/>
    <w:link w:val="1"/>
    <w:pPr>
      <w:shd w:val="clear" w:color="auto" w:fill="FFFFFF"/>
      <w:spacing w:line="322" w:lineRule="exac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600" w:line="322"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БАЙХАН</dc:creator>
  <cp:lastModifiedBy>БАЙХАН</cp:lastModifiedBy>
  <cp:revision>1</cp:revision>
  <cp:lastPrinted>2019-08-03T04:19:00Z</cp:lastPrinted>
  <dcterms:created xsi:type="dcterms:W3CDTF">2019-08-03T04:19:00Z</dcterms:created>
  <dcterms:modified xsi:type="dcterms:W3CDTF">2019-08-03T04:26:00Z</dcterms:modified>
</cp:coreProperties>
</file>